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547B" w14:textId="77777777" w:rsidR="00B379E3" w:rsidRDefault="005645D6">
      <w:pPr>
        <w:spacing w:after="0" w:line="259" w:lineRule="auto"/>
        <w:ind w:left="51" w:right="2"/>
        <w:jc w:val="center"/>
      </w:pPr>
      <w:r>
        <w:rPr>
          <w:b/>
          <w:sz w:val="28"/>
        </w:rPr>
        <w:t xml:space="preserve">TSA-B Regional Advisory Council </w:t>
      </w:r>
    </w:p>
    <w:p w14:paraId="3FC7BF7C" w14:textId="55D8124C" w:rsidR="00B379E3" w:rsidRDefault="00BB4BE2">
      <w:pPr>
        <w:spacing w:after="0" w:line="259" w:lineRule="auto"/>
        <w:ind w:left="51"/>
        <w:jc w:val="center"/>
      </w:pPr>
      <w:r>
        <w:rPr>
          <w:b/>
          <w:sz w:val="28"/>
        </w:rPr>
        <w:t xml:space="preserve">Special </w:t>
      </w:r>
      <w:r w:rsidR="005645D6">
        <w:rPr>
          <w:b/>
          <w:sz w:val="28"/>
        </w:rPr>
        <w:t xml:space="preserve">Executive Board Meeting </w:t>
      </w:r>
    </w:p>
    <w:p w14:paraId="6D09D8DA" w14:textId="6628DE79" w:rsidR="00B379E3" w:rsidRDefault="00BB4BE2">
      <w:pPr>
        <w:spacing w:after="0" w:line="259" w:lineRule="auto"/>
        <w:ind w:left="51"/>
        <w:jc w:val="center"/>
      </w:pPr>
      <w:r>
        <w:rPr>
          <w:b/>
          <w:sz w:val="28"/>
        </w:rPr>
        <w:t>August 15th</w:t>
      </w:r>
      <w:r w:rsidR="005645D6">
        <w:rPr>
          <w:b/>
          <w:sz w:val="28"/>
        </w:rPr>
        <w:t xml:space="preserve">, 2025, Friday 12:00 PM </w:t>
      </w:r>
    </w:p>
    <w:p w14:paraId="2DD1171C" w14:textId="396ABFFB" w:rsidR="00B379E3" w:rsidRDefault="005645D6">
      <w:pPr>
        <w:spacing w:after="0" w:line="259" w:lineRule="auto"/>
        <w:ind w:left="51" w:right="2"/>
        <w:jc w:val="center"/>
        <w:rPr>
          <w:b/>
          <w:sz w:val="28"/>
        </w:rPr>
      </w:pPr>
      <w:r>
        <w:rPr>
          <w:b/>
          <w:sz w:val="28"/>
        </w:rPr>
        <w:t>50</w:t>
      </w:r>
      <w:r w:rsidRPr="005645D6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Street </w:t>
      </w:r>
      <w:r w:rsidR="00BB4BE2">
        <w:rPr>
          <w:b/>
          <w:sz w:val="28"/>
        </w:rPr>
        <w:t>Caboose</w:t>
      </w:r>
    </w:p>
    <w:p w14:paraId="7F25C821" w14:textId="33D53AB5" w:rsidR="00BB4BE2" w:rsidRDefault="00BB4BE2">
      <w:pPr>
        <w:spacing w:after="0" w:line="259" w:lineRule="auto"/>
        <w:ind w:left="51" w:right="2"/>
        <w:jc w:val="center"/>
        <w:rPr>
          <w:b/>
          <w:sz w:val="28"/>
        </w:rPr>
      </w:pPr>
      <w:r>
        <w:rPr>
          <w:b/>
          <w:sz w:val="28"/>
        </w:rPr>
        <w:t xml:space="preserve">In person with virtual available </w:t>
      </w:r>
    </w:p>
    <w:p w14:paraId="0C737B70" w14:textId="77777777" w:rsidR="005645D6" w:rsidRDefault="005645D6">
      <w:pPr>
        <w:spacing w:after="0" w:line="259" w:lineRule="auto"/>
        <w:ind w:left="51" w:right="2"/>
        <w:jc w:val="center"/>
      </w:pPr>
    </w:p>
    <w:p w14:paraId="49706703" w14:textId="77777777" w:rsidR="00B379E3" w:rsidRDefault="005645D6">
      <w:pPr>
        <w:spacing w:after="0" w:line="259" w:lineRule="auto"/>
        <w:ind w:left="106" w:firstLine="0"/>
        <w:jc w:val="center"/>
      </w:pPr>
      <w:r>
        <w:rPr>
          <w:b/>
          <w:sz w:val="24"/>
        </w:rPr>
        <w:t xml:space="preserve"> </w:t>
      </w:r>
    </w:p>
    <w:p w14:paraId="782CAFC2" w14:textId="77777777" w:rsidR="00B379E3" w:rsidRDefault="005645D6">
      <w:pPr>
        <w:spacing w:after="0" w:line="259" w:lineRule="auto"/>
        <w:ind w:left="36" w:firstLine="0"/>
        <w:jc w:val="center"/>
      </w:pPr>
      <w:r>
        <w:rPr>
          <w:b/>
          <w:sz w:val="24"/>
        </w:rPr>
        <w:t xml:space="preserve">Agenda </w:t>
      </w:r>
    </w:p>
    <w:p w14:paraId="655FA53A" w14:textId="77777777" w:rsidR="00B379E3" w:rsidRDefault="005645D6">
      <w:pPr>
        <w:spacing w:after="1" w:line="259" w:lineRule="auto"/>
        <w:ind w:left="95" w:firstLine="0"/>
        <w:jc w:val="center"/>
      </w:pPr>
      <w:r>
        <w:rPr>
          <w:b/>
        </w:rPr>
        <w:t xml:space="preserve"> </w:t>
      </w:r>
    </w:p>
    <w:p w14:paraId="215296BC" w14:textId="77777777" w:rsidR="00B379E3" w:rsidRPr="00BB4BE2" w:rsidRDefault="005645D6">
      <w:pPr>
        <w:numPr>
          <w:ilvl w:val="0"/>
          <w:numId w:val="1"/>
        </w:numPr>
        <w:ind w:hanging="720"/>
      </w:pPr>
      <w:r>
        <w:t>Call to Order</w:t>
      </w:r>
      <w:r>
        <w:rPr>
          <w:b/>
        </w:rPr>
        <w:t xml:space="preserve"> </w:t>
      </w:r>
    </w:p>
    <w:p w14:paraId="777EF7B6" w14:textId="77777777" w:rsidR="00BB4BE2" w:rsidRPr="00BB4BE2" w:rsidRDefault="00BB4BE2" w:rsidP="00BB4BE2"/>
    <w:p w14:paraId="4E56A291" w14:textId="4475F03D" w:rsidR="00BB4BE2" w:rsidRDefault="00BB4BE2">
      <w:pPr>
        <w:numPr>
          <w:ilvl w:val="0"/>
          <w:numId w:val="1"/>
        </w:numPr>
        <w:ind w:hanging="720"/>
      </w:pPr>
      <w:r>
        <w:t>Review of RAC Assessment Tool for approval</w:t>
      </w:r>
    </w:p>
    <w:p w14:paraId="364B5F56" w14:textId="77777777" w:rsidR="00BB4BE2" w:rsidRDefault="00BB4BE2" w:rsidP="00BB4BE2">
      <w:pPr>
        <w:pStyle w:val="ListParagraph"/>
      </w:pPr>
    </w:p>
    <w:p w14:paraId="177673F6" w14:textId="5532BD36" w:rsidR="00BB4BE2" w:rsidRDefault="00BB4BE2">
      <w:pPr>
        <w:numPr>
          <w:ilvl w:val="0"/>
          <w:numId w:val="1"/>
        </w:numPr>
        <w:ind w:hanging="720"/>
      </w:pPr>
      <w:r>
        <w:t>Review of final amounts of EI funds used for Regional Equipment purchases</w:t>
      </w:r>
    </w:p>
    <w:p w14:paraId="4201412C" w14:textId="77777777" w:rsidR="00BB4BE2" w:rsidRDefault="00BB4BE2" w:rsidP="00BB4BE2">
      <w:pPr>
        <w:pStyle w:val="ListParagraph"/>
      </w:pPr>
    </w:p>
    <w:p w14:paraId="2A275554" w14:textId="00E4824D" w:rsidR="00BB4BE2" w:rsidRDefault="00BB4BE2">
      <w:pPr>
        <w:numPr>
          <w:ilvl w:val="0"/>
          <w:numId w:val="1"/>
        </w:numPr>
        <w:ind w:hanging="720"/>
      </w:pPr>
      <w:r>
        <w:t>Review remaining unspent FY25 funds</w:t>
      </w:r>
    </w:p>
    <w:p w14:paraId="4CEED499" w14:textId="77777777" w:rsidR="005645D6" w:rsidRDefault="005645D6" w:rsidP="005645D6">
      <w:pPr>
        <w:pStyle w:val="ListParagraph"/>
      </w:pPr>
    </w:p>
    <w:p w14:paraId="227DBE00" w14:textId="615EF2CE" w:rsidR="005645D6" w:rsidRDefault="005645D6">
      <w:pPr>
        <w:numPr>
          <w:ilvl w:val="0"/>
          <w:numId w:val="1"/>
        </w:numPr>
        <w:ind w:hanging="720"/>
      </w:pPr>
      <w:r>
        <w:t>Open Discussion</w:t>
      </w:r>
    </w:p>
    <w:p w14:paraId="53548323" w14:textId="77777777" w:rsidR="005645D6" w:rsidRDefault="005645D6" w:rsidP="005645D6">
      <w:pPr>
        <w:pStyle w:val="ListParagraph"/>
      </w:pPr>
    </w:p>
    <w:p w14:paraId="14491919" w14:textId="34D9416A" w:rsidR="005645D6" w:rsidRDefault="005645D6">
      <w:pPr>
        <w:numPr>
          <w:ilvl w:val="0"/>
          <w:numId w:val="1"/>
        </w:numPr>
        <w:ind w:hanging="720"/>
      </w:pPr>
      <w:r>
        <w:t>Adjournment</w:t>
      </w:r>
    </w:p>
    <w:p w14:paraId="786D7D04" w14:textId="77777777" w:rsidR="00B379E3" w:rsidRDefault="005645D6">
      <w:pPr>
        <w:spacing w:after="1" w:line="259" w:lineRule="auto"/>
        <w:ind w:left="1" w:firstLine="0"/>
      </w:pPr>
      <w:r>
        <w:t xml:space="preserve"> </w:t>
      </w:r>
    </w:p>
    <w:p w14:paraId="6AD35A8B" w14:textId="59750799" w:rsidR="00B379E3" w:rsidRPr="00BB4BE2" w:rsidRDefault="00B379E3" w:rsidP="00BB4BE2">
      <w:pPr>
        <w:ind w:left="0" w:firstLine="0"/>
        <w:rPr>
          <w:b/>
          <w:bCs/>
        </w:rPr>
      </w:pPr>
    </w:p>
    <w:p w14:paraId="4945899F" w14:textId="77777777" w:rsidR="00B379E3" w:rsidRDefault="005645D6">
      <w:pPr>
        <w:spacing w:after="0" w:line="259" w:lineRule="auto"/>
        <w:ind w:left="0" w:firstLine="0"/>
      </w:pPr>
      <w:r>
        <w:t xml:space="preserve"> </w:t>
      </w:r>
    </w:p>
    <w:p w14:paraId="0BBD6DCF" w14:textId="77777777" w:rsidR="00B379E3" w:rsidRDefault="005645D6">
      <w:pPr>
        <w:spacing w:after="0" w:line="259" w:lineRule="auto"/>
        <w:ind w:left="0" w:firstLine="0"/>
      </w:pPr>
      <w:r>
        <w:t xml:space="preserve"> </w:t>
      </w:r>
    </w:p>
    <w:p w14:paraId="7D2A57E4" w14:textId="77777777" w:rsidR="00B379E3" w:rsidRDefault="005645D6">
      <w:pPr>
        <w:spacing w:after="0" w:line="259" w:lineRule="auto"/>
        <w:ind w:left="0" w:firstLine="0"/>
      </w:pPr>
      <w:r>
        <w:t xml:space="preserve"> </w:t>
      </w:r>
    </w:p>
    <w:p w14:paraId="5C7AC0C9" w14:textId="77777777" w:rsidR="00B379E3" w:rsidRDefault="005645D6">
      <w:pPr>
        <w:ind w:left="10"/>
      </w:pPr>
      <w:r>
        <w:t xml:space="preserve">The Executive Board may meet in Executive Session on any of the above items as authorized by the Texas Open Meetings Act, and pursuant to Government Code 551, sub-chapter D. </w:t>
      </w:r>
      <w:r>
        <w:rPr>
          <w:b/>
        </w:rPr>
        <w:t xml:space="preserve"> </w:t>
      </w:r>
    </w:p>
    <w:sectPr w:rsidR="00B379E3">
      <w:pgSz w:w="12240" w:h="15840"/>
      <w:pgMar w:top="1440" w:right="1479" w:bottom="1440" w:left="14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60894"/>
    <w:multiLevelType w:val="hybridMultilevel"/>
    <w:tmpl w:val="42CA964A"/>
    <w:lvl w:ilvl="0" w:tplc="11FC51B6">
      <w:start w:val="1"/>
      <w:numFmt w:val="upperRoman"/>
      <w:lvlText w:val="%1."/>
      <w:lvlJc w:val="left"/>
      <w:pPr>
        <w:ind w:left="1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B8567A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AEA16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E27FC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8E389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259F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B2DB2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147A6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4D8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985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9E3"/>
    <w:rsid w:val="005645D6"/>
    <w:rsid w:val="009A4C41"/>
    <w:rsid w:val="00B379E3"/>
    <w:rsid w:val="00BB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9F9A"/>
  <w15:docId w15:val="{6760A7A8-7D8B-42CC-8548-F3AE9007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1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Waters</dc:creator>
  <cp:keywords/>
  <cp:lastModifiedBy>Jim Waters</cp:lastModifiedBy>
  <cp:revision>2</cp:revision>
  <dcterms:created xsi:type="dcterms:W3CDTF">2025-08-04T17:51:00Z</dcterms:created>
  <dcterms:modified xsi:type="dcterms:W3CDTF">2025-08-04T17:51:00Z</dcterms:modified>
</cp:coreProperties>
</file>